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87" w:rsidRPr="00144B86" w:rsidRDefault="0098586C" w:rsidP="009858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4B86">
        <w:rPr>
          <w:rFonts w:ascii="Times New Roman" w:hAnsi="Times New Roman" w:cs="Times New Roman"/>
          <w:b/>
          <w:sz w:val="36"/>
          <w:szCs w:val="36"/>
        </w:rPr>
        <w:t>CARATTERISTICHE TECNICHE E QUALITATIVA DELL’OFFERTA</w:t>
      </w:r>
    </w:p>
    <w:p w:rsidR="0098586C" w:rsidRDefault="0098586C" w:rsidP="004B27D2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B27D2" w:rsidTr="004B27D2">
        <w:tc>
          <w:tcPr>
            <w:tcW w:w="9778" w:type="dxa"/>
          </w:tcPr>
          <w:p w:rsidR="004B27D2" w:rsidRP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4B27D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bidi="en-US"/>
              </w:rPr>
              <w:t>Soluzioni tecniche e metodologiche proposte per l’esecuzione del servizio ed efficacia complessiva del progetto tecnico in relazione alla coerenza, adeguatezza e qualità rispetto ai servizi previsti dal capitolato descrittivo e prestazionale</w:t>
            </w:r>
          </w:p>
        </w:tc>
      </w:tr>
      <w:tr w:rsidR="004B27D2" w:rsidTr="004B27D2">
        <w:tc>
          <w:tcPr>
            <w:tcW w:w="9778" w:type="dxa"/>
          </w:tcPr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</w:tr>
    </w:tbl>
    <w:p w:rsidR="004B27D2" w:rsidRDefault="004B27D2" w:rsidP="004B27D2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Grigliatabella"/>
        <w:tblW w:w="0" w:type="auto"/>
        <w:tblLook w:val="0680"/>
      </w:tblPr>
      <w:tblGrid>
        <w:gridCol w:w="9778"/>
      </w:tblGrid>
      <w:tr w:rsidR="004B27D2" w:rsidTr="004B27D2">
        <w:tc>
          <w:tcPr>
            <w:tcW w:w="9778" w:type="dxa"/>
          </w:tcPr>
          <w:p w:rsidR="004B27D2" w:rsidRP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4B27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Modello organizzativo proposto</w:t>
            </w:r>
            <w:r w:rsidRPr="004B27D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 con riferimento alle modalità di coordinamento, alla struttura ed all’organizzazione del gruppo di lavoro impegnato nella realizzazione del servizio sia in termini di responsabilità e ruoli assegnati sia in rapporto alle attività previste, con definizione dell’impegno “in situ” ed “in remoto”</w:t>
            </w:r>
          </w:p>
        </w:tc>
      </w:tr>
      <w:tr w:rsidR="004B27D2" w:rsidTr="004B27D2">
        <w:tc>
          <w:tcPr>
            <w:tcW w:w="9778" w:type="dxa"/>
          </w:tcPr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4B27D2" w:rsidRDefault="004B27D2" w:rsidP="004B27D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</w:tr>
    </w:tbl>
    <w:p w:rsidR="004B27D2" w:rsidRPr="00782387" w:rsidRDefault="004B27D2" w:rsidP="004B27D2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4B27D2" w:rsidRPr="00782387" w:rsidSect="00A50E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86C" w:rsidRDefault="0098586C" w:rsidP="00782387">
      <w:pPr>
        <w:spacing w:after="0" w:line="240" w:lineRule="auto"/>
      </w:pPr>
      <w:r>
        <w:separator/>
      </w:r>
    </w:p>
  </w:endnote>
  <w:endnote w:type="continuationSeparator" w:id="0">
    <w:p w:rsidR="0098586C" w:rsidRDefault="0098586C" w:rsidP="0078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86C" w:rsidRDefault="0098586C" w:rsidP="00782387">
      <w:pPr>
        <w:spacing w:after="0" w:line="240" w:lineRule="auto"/>
      </w:pPr>
      <w:r>
        <w:separator/>
      </w:r>
    </w:p>
  </w:footnote>
  <w:footnote w:type="continuationSeparator" w:id="0">
    <w:p w:rsidR="0098586C" w:rsidRDefault="0098586C" w:rsidP="00782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387"/>
    <w:rsid w:val="00105488"/>
    <w:rsid w:val="00144B86"/>
    <w:rsid w:val="004B27D2"/>
    <w:rsid w:val="00774F5E"/>
    <w:rsid w:val="00782387"/>
    <w:rsid w:val="0098586C"/>
    <w:rsid w:val="00A22C49"/>
    <w:rsid w:val="00A5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E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82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82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82387"/>
  </w:style>
  <w:style w:type="paragraph" w:styleId="Pidipagina">
    <w:name w:val="footer"/>
    <w:basedOn w:val="Normale"/>
    <w:link w:val="PidipaginaCarattere"/>
    <w:uiPriority w:val="99"/>
    <w:semiHidden/>
    <w:unhideWhenUsed/>
    <w:rsid w:val="00782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82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cbr0088</dc:creator>
  <cp:keywords/>
  <dc:description/>
  <cp:lastModifiedBy>cbr0117</cp:lastModifiedBy>
  <cp:revision>4</cp:revision>
  <dcterms:created xsi:type="dcterms:W3CDTF">2018-12-19T11:53:00Z</dcterms:created>
  <dcterms:modified xsi:type="dcterms:W3CDTF">2018-12-27T07:39:00Z</dcterms:modified>
</cp:coreProperties>
</file>