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E95" w:rsidRDefault="002E0E95" w:rsidP="00B6493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DICHIARAZIONE SOSTITUTIVA DELL’ATTO DI NOTORIETÀ</w:t>
      </w: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resa ai sensi degli artt. 46 e 47 del DPR 445/2000 e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s.m.i.</w:t>
      </w:r>
      <w:proofErr w:type="spellEnd"/>
    </w:p>
    <w:p w:rsidR="00A145E4" w:rsidRPr="00D91C58" w:rsidRDefault="00A145E4" w:rsidP="00B6493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A145E4" w:rsidRPr="005D126F" w:rsidRDefault="00A145E4" w:rsidP="00D91C5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5D126F">
        <w:rPr>
          <w:rFonts w:ascii="Times-Roman" w:hAnsi="Times-Roman" w:cs="Times-Roman"/>
          <w:sz w:val="24"/>
          <w:szCs w:val="24"/>
        </w:rPr>
        <w:t>Ai fini dell</w:t>
      </w:r>
      <w:r w:rsidR="004C7232">
        <w:rPr>
          <w:rFonts w:ascii="Times-Roman" w:hAnsi="Times-Roman" w:cs="Times-Roman"/>
          <w:sz w:val="24"/>
          <w:szCs w:val="24"/>
        </w:rPr>
        <w:t>’ammissione</w:t>
      </w:r>
      <w:r w:rsidRPr="005D126F">
        <w:rPr>
          <w:rFonts w:ascii="Times-Roman" w:hAnsi="Times-Roman" w:cs="Times-Roman"/>
          <w:sz w:val="24"/>
          <w:szCs w:val="24"/>
        </w:rPr>
        <w:t xml:space="preserve"> agli esami </w:t>
      </w:r>
      <w:r w:rsidR="00011EB5" w:rsidRPr="00011EB5">
        <w:rPr>
          <w:rFonts w:ascii="Times-Roman" w:hAnsi="Times-Roman" w:cs="Times-Roman"/>
          <w:sz w:val="24"/>
          <w:szCs w:val="24"/>
        </w:rPr>
        <w:t xml:space="preserve">di abilitazione per l’attività di </w:t>
      </w:r>
      <w:proofErr w:type="gramStart"/>
      <w:r w:rsidR="00011EB5" w:rsidRPr="00011EB5">
        <w:rPr>
          <w:rFonts w:ascii="Times-Roman" w:hAnsi="Times-Roman" w:cs="Times-Roman"/>
          <w:sz w:val="24"/>
          <w:szCs w:val="24"/>
        </w:rPr>
        <w:t>mediatore marittimo</w:t>
      </w:r>
      <w:r w:rsidR="00011EB5">
        <w:rPr>
          <w:rFonts w:ascii="Times-Roman" w:hAnsi="Times-Roman" w:cs="Times-Roman"/>
          <w:sz w:val="24"/>
          <w:szCs w:val="24"/>
        </w:rPr>
        <w:t xml:space="preserve"> </w:t>
      </w:r>
      <w:r w:rsidR="004C7232">
        <w:rPr>
          <w:rFonts w:ascii="Times-Roman" w:hAnsi="Times-Roman" w:cs="Times-Roman"/>
          <w:sz w:val="24"/>
          <w:szCs w:val="24"/>
        </w:rPr>
        <w:t>sessione</w:t>
      </w:r>
      <w:proofErr w:type="gramEnd"/>
      <w:r w:rsidR="004C7232">
        <w:rPr>
          <w:rFonts w:ascii="Times-Roman" w:hAnsi="Times-Roman" w:cs="Times-Roman"/>
          <w:sz w:val="24"/>
          <w:szCs w:val="24"/>
        </w:rPr>
        <w:t xml:space="preserve"> 2022</w:t>
      </w:r>
    </w:p>
    <w:p w:rsidR="00A145E4" w:rsidRPr="00D91C58" w:rsidRDefault="00A145E4" w:rsidP="00B6493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Il/la </w:t>
      </w:r>
      <w:r w:rsidR="00011EB5">
        <w:rPr>
          <w:rFonts w:ascii="Times-Roman" w:hAnsi="Times-Roman" w:cs="Times-Roman"/>
          <w:sz w:val="24"/>
          <w:szCs w:val="24"/>
        </w:rPr>
        <w:t>s</w:t>
      </w:r>
      <w:r>
        <w:rPr>
          <w:rFonts w:ascii="Times-Roman" w:hAnsi="Times-Roman" w:cs="Times-Roman"/>
          <w:sz w:val="24"/>
          <w:szCs w:val="24"/>
        </w:rPr>
        <w:t>ottoscritto/a_</w:t>
      </w:r>
      <w:r w:rsidR="002F217C">
        <w:rPr>
          <w:rFonts w:ascii="Times-Roman" w:hAnsi="Times-Roman" w:cs="Times-Roman"/>
          <w:sz w:val="24"/>
          <w:szCs w:val="24"/>
        </w:rPr>
        <w:t>...............................................................................................................................</w:t>
      </w:r>
    </w:p>
    <w:p w:rsidR="00A145E4" w:rsidRPr="00B64932" w:rsidRDefault="00A145E4" w:rsidP="00B649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Nato/a   </w:t>
      </w:r>
      <w:proofErr w:type="spellStart"/>
      <w:r>
        <w:rPr>
          <w:rFonts w:ascii="Times-Roman" w:hAnsi="Times-Roman" w:cs="Times-Roman"/>
          <w:sz w:val="24"/>
          <w:szCs w:val="24"/>
        </w:rPr>
        <w:t>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________________________________________________ (___</w:t>
      </w:r>
      <w:proofErr w:type="gramStart"/>
      <w:r>
        <w:rPr>
          <w:rFonts w:ascii="Times-Roman" w:hAnsi="Times-Roman" w:cs="Times-Roman"/>
          <w:sz w:val="24"/>
          <w:szCs w:val="24"/>
        </w:rPr>
        <w:t>_)  il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_______________</w:t>
      </w: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t xml:space="preserve">residente a </w:t>
      </w:r>
      <w:r>
        <w:rPr>
          <w:rFonts w:ascii="Times-Roman" w:hAnsi="Times-Roman" w:cs="Times-Roman"/>
          <w:sz w:val="20"/>
          <w:szCs w:val="20"/>
        </w:rPr>
        <w:t xml:space="preserve">________________________________ (______) </w:t>
      </w:r>
      <w:r>
        <w:rPr>
          <w:rFonts w:ascii="Times-Roman" w:hAnsi="Times-Roman" w:cs="Times-Roman"/>
          <w:sz w:val="24"/>
          <w:szCs w:val="24"/>
        </w:rPr>
        <w:t xml:space="preserve">in </w:t>
      </w:r>
      <w:r>
        <w:rPr>
          <w:rFonts w:ascii="Times-Roman" w:hAnsi="Times-Roman" w:cs="Times-Roman"/>
          <w:sz w:val="20"/>
          <w:szCs w:val="20"/>
        </w:rPr>
        <w:t xml:space="preserve">Via_______________________________________ </w:t>
      </w: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A145E4" w:rsidRPr="005D126F" w:rsidRDefault="00A145E4" w:rsidP="00B649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0"/>
          <w:szCs w:val="20"/>
        </w:rPr>
        <w:t xml:space="preserve">n. ____; </w:t>
      </w:r>
      <w:r>
        <w:rPr>
          <w:rFonts w:ascii="Times-Roman" w:hAnsi="Times-Roman" w:cs="Times-Roman"/>
          <w:sz w:val="24"/>
          <w:szCs w:val="24"/>
        </w:rPr>
        <w:t>Tel</w:t>
      </w:r>
      <w:r w:rsidR="002F217C">
        <w:rPr>
          <w:rFonts w:ascii="Times-Roman" w:hAnsi="Times-Roman" w:cs="Times-Roman"/>
          <w:sz w:val="24"/>
          <w:szCs w:val="24"/>
        </w:rPr>
        <w:t>____</w:t>
      </w:r>
      <w:r>
        <w:rPr>
          <w:rFonts w:ascii="Times-Roman" w:hAnsi="Times-Roman" w:cs="Times-Roman"/>
          <w:sz w:val="24"/>
          <w:szCs w:val="24"/>
        </w:rPr>
        <w:t>__</w:t>
      </w:r>
      <w:r w:rsidRPr="005D126F">
        <w:rPr>
          <w:rFonts w:ascii="Times-Roman" w:hAnsi="Times-Roman" w:cs="Times-Roman"/>
          <w:sz w:val="24"/>
          <w:szCs w:val="24"/>
        </w:rPr>
        <w:t>_______</w:t>
      </w:r>
      <w:r>
        <w:rPr>
          <w:rFonts w:ascii="Times-Roman" w:hAnsi="Times-Roman" w:cs="Times-Roman"/>
          <w:sz w:val="24"/>
          <w:szCs w:val="24"/>
        </w:rPr>
        <w:t>_____</w:t>
      </w:r>
      <w:r w:rsidRPr="005D126F">
        <w:rPr>
          <w:rFonts w:ascii="Times-Roman" w:hAnsi="Times-Roman" w:cs="Times-Roman"/>
          <w:sz w:val="24"/>
          <w:szCs w:val="24"/>
        </w:rPr>
        <w:t>___; Documento di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5D126F">
        <w:rPr>
          <w:rFonts w:ascii="Times-Roman" w:hAnsi="Times-Roman" w:cs="Times-Roman"/>
          <w:sz w:val="24"/>
          <w:szCs w:val="24"/>
        </w:rPr>
        <w:t>riconoscimento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2F217C">
        <w:rPr>
          <w:rFonts w:ascii="Times-Roman" w:hAnsi="Times-Roman" w:cs="Times-Roman"/>
          <w:sz w:val="24"/>
          <w:szCs w:val="24"/>
        </w:rPr>
        <w:t>___________________</w:t>
      </w:r>
      <w:r w:rsidRPr="005D126F">
        <w:rPr>
          <w:rFonts w:ascii="Times-Roman" w:hAnsi="Times-Roman" w:cs="Times-Roman"/>
          <w:sz w:val="24"/>
          <w:szCs w:val="24"/>
        </w:rPr>
        <w:t>;</w:t>
      </w: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</w:p>
    <w:p w:rsidR="00A145E4" w:rsidRPr="005D126F" w:rsidRDefault="00A145E4" w:rsidP="005D126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Consapevole </w:t>
      </w:r>
      <w:r w:rsidRPr="005D126F">
        <w:rPr>
          <w:rFonts w:ascii="Times-Roman" w:hAnsi="Times-Roman" w:cs="Times-Roman"/>
          <w:sz w:val="24"/>
          <w:szCs w:val="24"/>
        </w:rPr>
        <w:t>degli artt.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5D126F">
        <w:rPr>
          <w:rFonts w:ascii="Times-Roman" w:hAnsi="Times-Roman" w:cs="Times-Roman"/>
          <w:sz w:val="24"/>
          <w:szCs w:val="24"/>
        </w:rPr>
        <w:t xml:space="preserve">75 e 76 del DPR 28/12/2000 n.445 circa la decadenza dei benefici in caso di dichiarazione non veritiera e della responsabilità penale per dichiarazioni mendaci, </w:t>
      </w:r>
    </w:p>
    <w:p w:rsidR="00A145E4" w:rsidRPr="00D91C58" w:rsidRDefault="00A145E4" w:rsidP="00D91C5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</w:p>
    <w:p w:rsidR="00A145E4" w:rsidRPr="002F217C" w:rsidRDefault="00A145E4" w:rsidP="00D91C5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</w:rPr>
      </w:pPr>
      <w:r w:rsidRPr="002F217C">
        <w:rPr>
          <w:rFonts w:ascii="Times-Roman" w:hAnsi="Times-Roman" w:cs="Times-Roman"/>
          <w:b/>
        </w:rPr>
        <w:t xml:space="preserve">DICHIARA </w:t>
      </w:r>
    </w:p>
    <w:p w:rsidR="00A145E4" w:rsidRPr="002F217C" w:rsidRDefault="00A145E4" w:rsidP="005D126F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 w:rsidRPr="002F217C">
        <w:rPr>
          <w:rFonts w:ascii="Times-Roman" w:hAnsi="Times-Roman" w:cs="Times-Roman"/>
          <w:b/>
          <w:sz w:val="24"/>
          <w:szCs w:val="24"/>
        </w:rPr>
        <w:t>sotto la propria responsabilità</w:t>
      </w:r>
    </w:p>
    <w:p w:rsidR="001F63E0" w:rsidRDefault="001F63E0" w:rsidP="004F7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2E0E95" w:rsidRDefault="002E0E95" w:rsidP="004F7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2E0E95" w:rsidRDefault="002E0E95" w:rsidP="004F7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2E0E95" w:rsidRDefault="002E0E95" w:rsidP="004F7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1F63E0" w:rsidRDefault="002E0E95" w:rsidP="002E0E9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2E0E95">
        <w:rPr>
          <w:rFonts w:ascii="Times New Roman" w:eastAsia="Arial" w:hAnsi="Times New Roman"/>
          <w:sz w:val="24"/>
          <w:szCs w:val="24"/>
        </w:rPr>
        <w:t>di</w:t>
      </w:r>
      <w:r w:rsidRPr="002E0E95">
        <w:rPr>
          <w:rFonts w:ascii="Times New Roman" w:eastAsia="Arial" w:hAnsi="Times New Roman"/>
          <w:spacing w:val="-14"/>
          <w:sz w:val="24"/>
          <w:szCs w:val="24"/>
        </w:rPr>
        <w:t xml:space="preserve"> </w:t>
      </w:r>
      <w:r w:rsidRPr="002E0E95">
        <w:rPr>
          <w:rFonts w:ascii="Times New Roman" w:eastAsia="Arial" w:hAnsi="Times New Roman"/>
          <w:sz w:val="24"/>
          <w:szCs w:val="24"/>
        </w:rPr>
        <w:t>non</w:t>
      </w:r>
      <w:r w:rsidRPr="002E0E95">
        <w:rPr>
          <w:rFonts w:ascii="Times New Roman" w:eastAsia="Arial" w:hAnsi="Times New Roman"/>
          <w:spacing w:val="-15"/>
          <w:sz w:val="24"/>
          <w:szCs w:val="24"/>
        </w:rPr>
        <w:t xml:space="preserve"> </w:t>
      </w:r>
      <w:r w:rsidRPr="002E0E95">
        <w:rPr>
          <w:rFonts w:ascii="Times New Roman" w:eastAsia="Arial" w:hAnsi="Times New Roman"/>
          <w:sz w:val="24"/>
          <w:szCs w:val="24"/>
        </w:rPr>
        <w:t>aver</w:t>
      </w:r>
      <w:r w:rsidRPr="002E0E95">
        <w:rPr>
          <w:rFonts w:ascii="Times New Roman" w:eastAsia="Arial" w:hAnsi="Times New Roman"/>
          <w:spacing w:val="-17"/>
          <w:sz w:val="24"/>
          <w:szCs w:val="24"/>
        </w:rPr>
        <w:t xml:space="preserve"> </w:t>
      </w:r>
      <w:r w:rsidRPr="002E0E95">
        <w:rPr>
          <w:rFonts w:ascii="Times New Roman" w:eastAsia="Arial" w:hAnsi="Times New Roman"/>
          <w:sz w:val="24"/>
          <w:szCs w:val="24"/>
        </w:rPr>
        <w:t>sostenuto</w:t>
      </w:r>
      <w:r w:rsidRPr="002E0E95">
        <w:rPr>
          <w:rFonts w:ascii="Times New Roman" w:eastAsia="Arial" w:hAnsi="Times New Roman"/>
          <w:spacing w:val="-14"/>
          <w:sz w:val="24"/>
          <w:szCs w:val="24"/>
        </w:rPr>
        <w:t xml:space="preserve"> </w:t>
      </w:r>
      <w:r w:rsidRPr="002E0E95">
        <w:rPr>
          <w:rFonts w:ascii="Times New Roman" w:eastAsia="Arial" w:hAnsi="Times New Roman"/>
          <w:sz w:val="24"/>
          <w:szCs w:val="24"/>
        </w:rPr>
        <w:t>in</w:t>
      </w:r>
      <w:r w:rsidRPr="002E0E95">
        <w:rPr>
          <w:rFonts w:ascii="Times New Roman" w:eastAsia="Arial" w:hAnsi="Times New Roman"/>
          <w:spacing w:val="-14"/>
          <w:sz w:val="24"/>
          <w:szCs w:val="24"/>
        </w:rPr>
        <w:t xml:space="preserve"> </w:t>
      </w:r>
      <w:r w:rsidRPr="002E0E95">
        <w:rPr>
          <w:rFonts w:ascii="Times New Roman" w:eastAsia="Arial" w:hAnsi="Times New Roman"/>
          <w:sz w:val="24"/>
          <w:szCs w:val="24"/>
        </w:rPr>
        <w:t>precedenza</w:t>
      </w:r>
      <w:r w:rsidRPr="002E0E95">
        <w:rPr>
          <w:rFonts w:ascii="Times New Roman" w:eastAsia="Arial" w:hAnsi="Times New Roman"/>
          <w:spacing w:val="-15"/>
          <w:sz w:val="24"/>
          <w:szCs w:val="24"/>
        </w:rPr>
        <w:t xml:space="preserve"> </w:t>
      </w:r>
      <w:r w:rsidRPr="002E0E95">
        <w:rPr>
          <w:rFonts w:ascii="Times New Roman" w:eastAsia="Arial" w:hAnsi="Times New Roman"/>
          <w:sz w:val="24"/>
          <w:szCs w:val="24"/>
        </w:rPr>
        <w:t>l’esame</w:t>
      </w:r>
      <w:r>
        <w:rPr>
          <w:rFonts w:ascii="Times New Roman" w:eastAsia="Arial" w:hAnsi="Times New Roman"/>
          <w:sz w:val="24"/>
          <w:szCs w:val="24"/>
        </w:rPr>
        <w:t>;</w:t>
      </w:r>
    </w:p>
    <w:p w:rsidR="002E0E95" w:rsidRPr="002E0E95" w:rsidRDefault="002E0E95" w:rsidP="002E0E95">
      <w:pPr>
        <w:pStyle w:val="Paragrafoelenco"/>
        <w:autoSpaceDE w:val="0"/>
        <w:autoSpaceDN w:val="0"/>
        <w:adjustRightInd w:val="0"/>
        <w:spacing w:line="240" w:lineRule="auto"/>
        <w:jc w:val="both"/>
        <w:rPr>
          <w:rFonts w:ascii="Times New Roman" w:eastAsia="Arial" w:hAnsi="Times New Roman"/>
          <w:sz w:val="24"/>
          <w:szCs w:val="24"/>
        </w:rPr>
      </w:pPr>
    </w:p>
    <w:p w:rsidR="002E0E95" w:rsidRPr="002E0E95" w:rsidRDefault="002E0E95" w:rsidP="002E0E9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E95">
        <w:rPr>
          <w:rFonts w:ascii="Times New Roman" w:eastAsia="Arial" w:hAnsi="Times New Roman"/>
          <w:sz w:val="24"/>
          <w:szCs w:val="24"/>
        </w:rPr>
        <w:t>di</w:t>
      </w:r>
      <w:r w:rsidRPr="002E0E95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2E0E95">
        <w:rPr>
          <w:rFonts w:ascii="Times New Roman" w:eastAsia="Arial" w:hAnsi="Times New Roman"/>
          <w:sz w:val="24"/>
          <w:szCs w:val="24"/>
        </w:rPr>
        <w:t>aver</w:t>
      </w:r>
      <w:r w:rsidRPr="002E0E95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2E0E95">
        <w:rPr>
          <w:rFonts w:ascii="Times New Roman" w:eastAsia="Arial" w:hAnsi="Times New Roman"/>
          <w:sz w:val="24"/>
          <w:szCs w:val="24"/>
        </w:rPr>
        <w:t>già</w:t>
      </w:r>
      <w:r w:rsidRPr="002E0E95">
        <w:rPr>
          <w:rFonts w:ascii="Times New Roman" w:eastAsia="Arial" w:hAnsi="Times New Roman"/>
          <w:spacing w:val="28"/>
          <w:sz w:val="24"/>
          <w:szCs w:val="24"/>
        </w:rPr>
        <w:t xml:space="preserve"> </w:t>
      </w:r>
      <w:r w:rsidRPr="002E0E95">
        <w:rPr>
          <w:rFonts w:ascii="Times New Roman" w:eastAsia="Arial" w:hAnsi="Times New Roman"/>
          <w:sz w:val="24"/>
          <w:szCs w:val="24"/>
        </w:rPr>
        <w:t>sostenuto</w:t>
      </w:r>
      <w:r w:rsidRPr="002E0E95">
        <w:rPr>
          <w:rFonts w:ascii="Times New Roman" w:eastAsia="Arial" w:hAnsi="Times New Roman"/>
          <w:spacing w:val="28"/>
          <w:sz w:val="24"/>
          <w:szCs w:val="24"/>
        </w:rPr>
        <w:t xml:space="preserve"> </w:t>
      </w:r>
      <w:r w:rsidRPr="002E0E95">
        <w:rPr>
          <w:rFonts w:ascii="Times New Roman" w:eastAsia="Arial" w:hAnsi="Times New Roman"/>
          <w:sz w:val="24"/>
          <w:szCs w:val="24"/>
        </w:rPr>
        <w:t>l’esame</w:t>
      </w:r>
      <w:r w:rsidRPr="002E0E95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2E0E95">
        <w:rPr>
          <w:rFonts w:ascii="Times New Roman" w:eastAsia="Arial" w:hAnsi="Times New Roman"/>
          <w:sz w:val="24"/>
          <w:szCs w:val="24"/>
        </w:rPr>
        <w:t>con</w:t>
      </w:r>
      <w:r w:rsidRPr="002E0E95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2E0E95">
        <w:rPr>
          <w:rFonts w:ascii="Times New Roman" w:eastAsia="Arial" w:hAnsi="Times New Roman"/>
          <w:sz w:val="24"/>
          <w:szCs w:val="24"/>
        </w:rPr>
        <w:t>esito</w:t>
      </w:r>
      <w:r w:rsidRPr="002E0E95">
        <w:rPr>
          <w:rFonts w:ascii="Times New Roman" w:eastAsia="Arial" w:hAnsi="Times New Roman"/>
          <w:spacing w:val="28"/>
          <w:sz w:val="24"/>
          <w:szCs w:val="24"/>
        </w:rPr>
        <w:t xml:space="preserve"> </w:t>
      </w:r>
      <w:r w:rsidRPr="002E0E95">
        <w:rPr>
          <w:rFonts w:ascii="Times New Roman" w:eastAsia="Arial" w:hAnsi="Times New Roman"/>
          <w:sz w:val="24"/>
          <w:szCs w:val="24"/>
        </w:rPr>
        <w:t>negativo</w:t>
      </w:r>
      <w:r w:rsidRPr="002E0E95">
        <w:rPr>
          <w:rFonts w:ascii="Times New Roman" w:eastAsia="Arial" w:hAnsi="Times New Roman"/>
          <w:spacing w:val="28"/>
          <w:sz w:val="24"/>
          <w:szCs w:val="24"/>
        </w:rPr>
        <w:t xml:space="preserve"> </w:t>
      </w:r>
      <w:r w:rsidRPr="002E0E95">
        <w:rPr>
          <w:rFonts w:ascii="Times New Roman" w:eastAsia="Arial" w:hAnsi="Times New Roman"/>
          <w:sz w:val="24"/>
          <w:szCs w:val="24"/>
        </w:rPr>
        <w:t>in</w:t>
      </w:r>
      <w:r w:rsidRPr="002E0E95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2E0E95">
        <w:rPr>
          <w:rFonts w:ascii="Times New Roman" w:eastAsia="Arial" w:hAnsi="Times New Roman"/>
          <w:sz w:val="24"/>
          <w:szCs w:val="24"/>
        </w:rPr>
        <w:t>data</w:t>
      </w:r>
      <w:r>
        <w:rPr>
          <w:rFonts w:ascii="Times New Roman" w:eastAsia="Arial" w:hAnsi="Times New Roman"/>
          <w:sz w:val="24"/>
          <w:szCs w:val="24"/>
          <w:u w:val="single"/>
        </w:rPr>
        <w:t xml:space="preserve">                     </w:t>
      </w:r>
      <w:r w:rsidRPr="002E0E95">
        <w:rPr>
          <w:rFonts w:ascii="Times New Roman" w:eastAsia="Arial" w:hAnsi="Times New Roman"/>
          <w:sz w:val="24"/>
          <w:szCs w:val="24"/>
          <w:u w:val="single"/>
        </w:rPr>
        <w:tab/>
      </w:r>
      <w:r w:rsidRPr="002E0E95">
        <w:rPr>
          <w:rFonts w:ascii="Times New Roman" w:eastAsia="Arial" w:hAnsi="Times New Roman"/>
          <w:sz w:val="24"/>
          <w:szCs w:val="24"/>
        </w:rPr>
        <w:t xml:space="preserve">presso la Camera </w:t>
      </w:r>
      <w:r w:rsidRPr="002E0E95">
        <w:rPr>
          <w:rFonts w:ascii="Times New Roman" w:eastAsia="Arial" w:hAnsi="Times New Roman"/>
          <w:spacing w:val="-7"/>
          <w:sz w:val="24"/>
          <w:szCs w:val="24"/>
        </w:rPr>
        <w:t xml:space="preserve">di </w:t>
      </w:r>
      <w:r w:rsidRPr="002E0E95">
        <w:rPr>
          <w:rFonts w:ascii="Times New Roman" w:eastAsia="Arial" w:hAnsi="Times New Roman"/>
          <w:sz w:val="24"/>
          <w:szCs w:val="24"/>
        </w:rPr>
        <w:t>Commercio</w:t>
      </w:r>
      <w:r w:rsidRPr="002E0E95">
        <w:rPr>
          <w:rFonts w:ascii="Times New Roman" w:eastAsia="Arial" w:hAnsi="Times New Roman"/>
          <w:spacing w:val="-41"/>
          <w:sz w:val="24"/>
          <w:szCs w:val="24"/>
        </w:rPr>
        <w:t xml:space="preserve"> </w:t>
      </w:r>
      <w:r w:rsidRPr="002E0E95">
        <w:rPr>
          <w:rFonts w:ascii="Times New Roman" w:eastAsia="Arial" w:hAnsi="Times New Roman"/>
          <w:sz w:val="24"/>
          <w:szCs w:val="24"/>
        </w:rPr>
        <w:t>di</w:t>
      </w:r>
      <w:r>
        <w:rPr>
          <w:rFonts w:ascii="Times New Roman" w:eastAsia="Arial" w:hAnsi="Times New Roman"/>
          <w:sz w:val="24"/>
          <w:szCs w:val="24"/>
        </w:rPr>
        <w:t>________________;</w:t>
      </w:r>
    </w:p>
    <w:p w:rsidR="002E0E95" w:rsidRPr="002E0E95" w:rsidRDefault="002E0E95" w:rsidP="002E0E95">
      <w:pPr>
        <w:pStyle w:val="Paragrafoelenco"/>
        <w:rPr>
          <w:rFonts w:ascii="Times New Roman" w:hAnsi="Times New Roman"/>
          <w:sz w:val="24"/>
          <w:szCs w:val="24"/>
        </w:rPr>
      </w:pPr>
    </w:p>
    <w:p w:rsidR="001F63E0" w:rsidRDefault="002E0E95" w:rsidP="002E0E9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2E0E95">
        <w:rPr>
          <w:rFonts w:ascii="Times New Roman" w:hAnsi="Times New Roman"/>
          <w:sz w:val="24"/>
          <w:szCs w:val="24"/>
        </w:rPr>
        <w:t>di aver fissato il proprio domicilio professionale e stabilito la sede principale dei propri affari e interessi, ai sensi</w:t>
      </w:r>
      <w:r w:rsidRPr="002E0E95">
        <w:rPr>
          <w:rFonts w:ascii="Times-Roman" w:hAnsi="Times-Roman" w:cs="Times-Roman"/>
          <w:sz w:val="24"/>
          <w:szCs w:val="24"/>
        </w:rPr>
        <w:t xml:space="preserve"> degli artt. 43 e 47 del Codice civile, nonché della L. n. 526/1999, nell</w:t>
      </w:r>
      <w:r w:rsidR="00011EB5">
        <w:rPr>
          <w:rFonts w:ascii="Times-Roman" w:hAnsi="Times-Roman" w:cs="Times-Roman"/>
          <w:sz w:val="24"/>
          <w:szCs w:val="24"/>
        </w:rPr>
        <w:t>e</w:t>
      </w:r>
      <w:r w:rsidRPr="002E0E95">
        <w:rPr>
          <w:rFonts w:ascii="Times-Roman" w:hAnsi="Times-Roman" w:cs="Times-Roman"/>
          <w:sz w:val="24"/>
          <w:szCs w:val="24"/>
        </w:rPr>
        <w:t xml:space="preserve"> provinc</w:t>
      </w:r>
      <w:r w:rsidR="00011EB5">
        <w:rPr>
          <w:rFonts w:ascii="Times-Roman" w:hAnsi="Times-Roman" w:cs="Times-Roman"/>
          <w:sz w:val="24"/>
          <w:szCs w:val="24"/>
        </w:rPr>
        <w:t>e</w:t>
      </w:r>
      <w:r w:rsidRPr="002E0E95">
        <w:rPr>
          <w:rFonts w:ascii="Times-Roman" w:hAnsi="Times-Roman" w:cs="Times-Roman"/>
          <w:sz w:val="24"/>
          <w:szCs w:val="24"/>
        </w:rPr>
        <w:t xml:space="preserve"> di Brindisi</w:t>
      </w:r>
      <w:r w:rsidR="00011EB5">
        <w:rPr>
          <w:rFonts w:ascii="Times-Roman" w:hAnsi="Times-Roman" w:cs="Times-Roman"/>
          <w:sz w:val="24"/>
          <w:szCs w:val="24"/>
        </w:rPr>
        <w:t xml:space="preserve"> o Lecce</w:t>
      </w:r>
      <w:bookmarkStart w:id="0" w:name="_GoBack"/>
      <w:bookmarkEnd w:id="0"/>
      <w:r w:rsidR="004C7232">
        <w:rPr>
          <w:rFonts w:ascii="Times-Roman" w:hAnsi="Times-Roman" w:cs="Times-Roman"/>
          <w:sz w:val="24"/>
          <w:szCs w:val="24"/>
        </w:rPr>
        <w:t>. A tal fine allega:</w:t>
      </w:r>
    </w:p>
    <w:p w:rsidR="004C7232" w:rsidRDefault="004C7232" w:rsidP="004C7232">
      <w:pPr>
        <w:pStyle w:val="Paragrafoelenc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</w:t>
      </w:r>
    </w:p>
    <w:p w:rsidR="004C7232" w:rsidRPr="004C7232" w:rsidRDefault="004C7232" w:rsidP="004C7232">
      <w:pPr>
        <w:pStyle w:val="Paragrafoelenc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</w:t>
      </w:r>
    </w:p>
    <w:p w:rsidR="004C7232" w:rsidRPr="002E0E95" w:rsidRDefault="004C7232" w:rsidP="004C723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</w:t>
      </w:r>
    </w:p>
    <w:p w:rsidR="001F63E0" w:rsidRDefault="001F63E0" w:rsidP="004F7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1F63E0" w:rsidRDefault="001F63E0" w:rsidP="004F7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1F63E0" w:rsidRDefault="001F63E0" w:rsidP="004F7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1F63E0" w:rsidRDefault="001F63E0" w:rsidP="004F7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2E0E95" w:rsidRDefault="002E0E95" w:rsidP="002E0E9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Luogo e data                                                                                                               Firma leggibile</w:t>
      </w:r>
    </w:p>
    <w:p w:rsidR="002E0E95" w:rsidRDefault="002E0E95" w:rsidP="002E0E9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:rsidR="002E0E95" w:rsidRDefault="002E0E95" w:rsidP="002E0E9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____________________________                                                    _________________________________</w:t>
      </w:r>
    </w:p>
    <w:p w:rsidR="002E0E95" w:rsidRDefault="002E0E95" w:rsidP="002E0E9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:rsidR="002E0E95" w:rsidRDefault="002E0E95" w:rsidP="002E0E9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:rsidR="002E0E95" w:rsidRDefault="002E0E95" w:rsidP="002E0E9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:rsidR="002E0E95" w:rsidRDefault="002E0E95" w:rsidP="002E0E9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:rsidR="002E0E95" w:rsidRDefault="002E0E95" w:rsidP="002E0E9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sectPr w:rsidR="002E0E95" w:rsidSect="0060652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A08" w:rsidRDefault="00784A08" w:rsidP="002E0E95">
      <w:pPr>
        <w:spacing w:after="0" w:line="240" w:lineRule="auto"/>
      </w:pPr>
      <w:r>
        <w:separator/>
      </w:r>
    </w:p>
  </w:endnote>
  <w:endnote w:type="continuationSeparator" w:id="0">
    <w:p w:rsidR="00784A08" w:rsidRDefault="00784A08" w:rsidP="002E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A08" w:rsidRDefault="00784A08" w:rsidP="002E0E95">
      <w:pPr>
        <w:spacing w:after="0" w:line="240" w:lineRule="auto"/>
      </w:pPr>
      <w:r>
        <w:separator/>
      </w:r>
    </w:p>
  </w:footnote>
  <w:footnote w:type="continuationSeparator" w:id="0">
    <w:p w:rsidR="00784A08" w:rsidRDefault="00784A08" w:rsidP="002E0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E95" w:rsidRDefault="002E0E95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2FBE8341" wp14:editId="3ABE2743">
          <wp:simplePos x="0" y="0"/>
          <wp:positionH relativeFrom="margin">
            <wp:align>left</wp:align>
          </wp:positionH>
          <wp:positionV relativeFrom="paragraph">
            <wp:posOffset>-187187</wp:posOffset>
          </wp:positionV>
          <wp:extent cx="1939290" cy="636104"/>
          <wp:effectExtent l="0" t="0" r="381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9527" cy="64274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25EF"/>
    <w:multiLevelType w:val="multilevel"/>
    <w:tmpl w:val="233E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C5330"/>
    <w:multiLevelType w:val="hybridMultilevel"/>
    <w:tmpl w:val="4EA43B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7027D"/>
    <w:multiLevelType w:val="hybridMultilevel"/>
    <w:tmpl w:val="233E763C"/>
    <w:lvl w:ilvl="0" w:tplc="0916D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F1F5D"/>
    <w:multiLevelType w:val="hybridMultilevel"/>
    <w:tmpl w:val="ED2896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84652"/>
    <w:multiLevelType w:val="hybridMultilevel"/>
    <w:tmpl w:val="34E48A7E"/>
    <w:lvl w:ilvl="0" w:tplc="EF82CDB6"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A2A31"/>
    <w:multiLevelType w:val="hybridMultilevel"/>
    <w:tmpl w:val="CA0476FA"/>
    <w:lvl w:ilvl="0" w:tplc="28D25E40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D69E7"/>
    <w:multiLevelType w:val="hybridMultilevel"/>
    <w:tmpl w:val="1A103EF8"/>
    <w:lvl w:ilvl="0" w:tplc="0916D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30679"/>
    <w:multiLevelType w:val="hybridMultilevel"/>
    <w:tmpl w:val="0722F5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0674A"/>
    <w:multiLevelType w:val="hybridMultilevel"/>
    <w:tmpl w:val="B6BCF760"/>
    <w:lvl w:ilvl="0" w:tplc="9F040506">
      <w:start w:val="1"/>
      <w:numFmt w:val="lowerLetter"/>
      <w:lvlText w:val="%1)"/>
      <w:lvlJc w:val="left"/>
      <w:pPr>
        <w:ind w:left="573" w:hanging="360"/>
        <w:jc w:val="left"/>
      </w:pPr>
      <w:rPr>
        <w:rFonts w:ascii="Arial" w:eastAsia="Arial" w:hAnsi="Arial" w:cs="Arial" w:hint="default"/>
        <w:spacing w:val="-1"/>
        <w:w w:val="88"/>
        <w:sz w:val="22"/>
        <w:szCs w:val="22"/>
        <w:lang w:val="it-IT" w:eastAsia="en-US" w:bidi="ar-SA"/>
      </w:rPr>
    </w:lvl>
    <w:lvl w:ilvl="1" w:tplc="FEC0B00C">
      <w:numFmt w:val="bullet"/>
      <w:lvlText w:val="•"/>
      <w:lvlJc w:val="left"/>
      <w:pPr>
        <w:ind w:left="1352" w:hanging="360"/>
      </w:pPr>
      <w:rPr>
        <w:rFonts w:hint="default"/>
        <w:lang w:val="it-IT" w:eastAsia="en-US" w:bidi="ar-SA"/>
      </w:rPr>
    </w:lvl>
    <w:lvl w:ilvl="2" w:tplc="3A10084A">
      <w:numFmt w:val="bullet"/>
      <w:lvlText w:val="•"/>
      <w:lvlJc w:val="left"/>
      <w:pPr>
        <w:ind w:left="2125" w:hanging="360"/>
      </w:pPr>
      <w:rPr>
        <w:rFonts w:hint="default"/>
        <w:lang w:val="it-IT" w:eastAsia="en-US" w:bidi="ar-SA"/>
      </w:rPr>
    </w:lvl>
    <w:lvl w:ilvl="3" w:tplc="4E824886">
      <w:numFmt w:val="bullet"/>
      <w:lvlText w:val="•"/>
      <w:lvlJc w:val="left"/>
      <w:pPr>
        <w:ind w:left="2898" w:hanging="360"/>
      </w:pPr>
      <w:rPr>
        <w:rFonts w:hint="default"/>
        <w:lang w:val="it-IT" w:eastAsia="en-US" w:bidi="ar-SA"/>
      </w:rPr>
    </w:lvl>
    <w:lvl w:ilvl="4" w:tplc="9E78EA18">
      <w:numFmt w:val="bullet"/>
      <w:lvlText w:val="•"/>
      <w:lvlJc w:val="left"/>
      <w:pPr>
        <w:ind w:left="3671" w:hanging="360"/>
      </w:pPr>
      <w:rPr>
        <w:rFonts w:hint="default"/>
        <w:lang w:val="it-IT" w:eastAsia="en-US" w:bidi="ar-SA"/>
      </w:rPr>
    </w:lvl>
    <w:lvl w:ilvl="5" w:tplc="1D081498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6" w:tplc="67BC1B72">
      <w:numFmt w:val="bullet"/>
      <w:lvlText w:val="•"/>
      <w:lvlJc w:val="left"/>
      <w:pPr>
        <w:ind w:left="5217" w:hanging="360"/>
      </w:pPr>
      <w:rPr>
        <w:rFonts w:hint="default"/>
        <w:lang w:val="it-IT" w:eastAsia="en-US" w:bidi="ar-SA"/>
      </w:rPr>
    </w:lvl>
    <w:lvl w:ilvl="7" w:tplc="683C55C0">
      <w:numFmt w:val="bullet"/>
      <w:lvlText w:val="•"/>
      <w:lvlJc w:val="left"/>
      <w:pPr>
        <w:ind w:left="5990" w:hanging="360"/>
      </w:pPr>
      <w:rPr>
        <w:rFonts w:hint="default"/>
        <w:lang w:val="it-IT" w:eastAsia="en-US" w:bidi="ar-SA"/>
      </w:rPr>
    </w:lvl>
    <w:lvl w:ilvl="8" w:tplc="2ABA9FB2">
      <w:numFmt w:val="bullet"/>
      <w:lvlText w:val="•"/>
      <w:lvlJc w:val="left"/>
      <w:pPr>
        <w:ind w:left="676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63F2334"/>
    <w:multiLevelType w:val="hybridMultilevel"/>
    <w:tmpl w:val="8C1A517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32"/>
    <w:rsid w:val="00011EB5"/>
    <w:rsid w:val="000611F1"/>
    <w:rsid w:val="001B21AB"/>
    <w:rsid w:val="001F63E0"/>
    <w:rsid w:val="002E0E95"/>
    <w:rsid w:val="002F217C"/>
    <w:rsid w:val="004C7232"/>
    <w:rsid w:val="004F771A"/>
    <w:rsid w:val="005D126F"/>
    <w:rsid w:val="00606522"/>
    <w:rsid w:val="006C534D"/>
    <w:rsid w:val="00784A08"/>
    <w:rsid w:val="008155E4"/>
    <w:rsid w:val="008F3B39"/>
    <w:rsid w:val="00932176"/>
    <w:rsid w:val="00A145E4"/>
    <w:rsid w:val="00B25389"/>
    <w:rsid w:val="00B64932"/>
    <w:rsid w:val="00B67E8E"/>
    <w:rsid w:val="00BD5FBF"/>
    <w:rsid w:val="00C87781"/>
    <w:rsid w:val="00D47472"/>
    <w:rsid w:val="00D91C58"/>
    <w:rsid w:val="00E030FA"/>
    <w:rsid w:val="00ED5FFE"/>
    <w:rsid w:val="00ED6A80"/>
    <w:rsid w:val="00EF61DE"/>
    <w:rsid w:val="00F010A0"/>
    <w:rsid w:val="00F50544"/>
    <w:rsid w:val="00F6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A414A"/>
  <w15:docId w15:val="{1889B25D-E53F-448F-995F-599BEAE8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6522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D6A8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E0E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0E95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E0E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0E9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161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 Speciali1</dc:creator>
  <cp:keywords/>
  <dc:description/>
  <cp:lastModifiedBy>cbr0110</cp:lastModifiedBy>
  <cp:revision>9</cp:revision>
  <cp:lastPrinted>2022-01-25T10:55:00Z</cp:lastPrinted>
  <dcterms:created xsi:type="dcterms:W3CDTF">2021-06-04T06:20:00Z</dcterms:created>
  <dcterms:modified xsi:type="dcterms:W3CDTF">2022-12-01T09:08:00Z</dcterms:modified>
</cp:coreProperties>
</file>