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4394"/>
      </w:tblGrid>
      <w:tr w:rsidR="003244C7" w:rsidTr="003244C7">
        <w:tc>
          <w:tcPr>
            <w:tcW w:w="6096" w:type="dxa"/>
            <w:hideMark/>
          </w:tcPr>
          <w:p w:rsidR="003244C7" w:rsidRDefault="003244C7">
            <w:pPr>
              <w:pStyle w:val="Intestazione"/>
              <w:tabs>
                <w:tab w:val="clear" w:pos="4819"/>
                <w:tab w:val="left" w:pos="7455"/>
              </w:tabs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118110</wp:posOffset>
                  </wp:positionV>
                  <wp:extent cx="1986915" cy="541020"/>
                  <wp:effectExtent l="19050" t="0" r="0" b="0"/>
                  <wp:wrapTopAndBottom/>
                  <wp:docPr id="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15" cy="54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  <w:hideMark/>
          </w:tcPr>
          <w:p w:rsidR="003244C7" w:rsidRDefault="003244C7" w:rsidP="003244C7">
            <w:pPr>
              <w:pStyle w:val="Intestazione"/>
              <w:tabs>
                <w:tab w:val="clear" w:pos="4819"/>
                <w:tab w:val="left" w:pos="7455"/>
              </w:tabs>
              <w:jc w:val="center"/>
            </w:pPr>
            <w:r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>
                  <wp:extent cx="1304925" cy="1133475"/>
                  <wp:effectExtent l="19050" t="0" r="9525" b="0"/>
                  <wp:docPr id="5" name="Immagine 1" descr="strumenti_RA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umenti_RA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4C7" w:rsidRDefault="003244C7">
            <w:pPr>
              <w:pStyle w:val="Intestazione"/>
              <w:tabs>
                <w:tab w:val="clear" w:pos="4819"/>
                <w:tab w:val="left" w:pos="74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ALTERNANZA SCUOLA LAVORO</w:t>
            </w:r>
          </w:p>
        </w:tc>
      </w:tr>
    </w:tbl>
    <w:p w:rsidR="00D75282" w:rsidRDefault="00D75282" w:rsidP="003244C7">
      <w:pPr>
        <w:jc w:val="both"/>
        <w:rPr>
          <w:b/>
          <w:sz w:val="28"/>
        </w:rPr>
      </w:pPr>
    </w:p>
    <w:p w:rsidR="003244C7" w:rsidRPr="000D2B2E" w:rsidRDefault="003244C7" w:rsidP="003244C7">
      <w:pPr>
        <w:jc w:val="both"/>
        <w:rPr>
          <w:b/>
          <w:sz w:val="28"/>
        </w:rPr>
      </w:pPr>
      <w:r w:rsidRPr="00F176F0">
        <w:rPr>
          <w:b/>
          <w:sz w:val="28"/>
        </w:rPr>
        <w:t xml:space="preserve">BANDO PER LA CONCESSIONE </w:t>
      </w:r>
      <w:proofErr w:type="spellStart"/>
      <w:r w:rsidRPr="00F176F0">
        <w:rPr>
          <w:b/>
          <w:sz w:val="28"/>
        </w:rPr>
        <w:t>DI</w:t>
      </w:r>
      <w:proofErr w:type="spellEnd"/>
      <w:r w:rsidRPr="00F176F0">
        <w:rPr>
          <w:b/>
          <w:sz w:val="28"/>
        </w:rPr>
        <w:t xml:space="preserve"> VOUCHER PER PERCORSI </w:t>
      </w:r>
      <w:proofErr w:type="spellStart"/>
      <w:r w:rsidRPr="00F176F0">
        <w:rPr>
          <w:b/>
          <w:sz w:val="28"/>
        </w:rPr>
        <w:t>DI</w:t>
      </w:r>
      <w:proofErr w:type="spellEnd"/>
      <w:r w:rsidRPr="00F176F0">
        <w:rPr>
          <w:b/>
          <w:sz w:val="28"/>
        </w:rPr>
        <w:t xml:space="preserve"> ALTERNANZA SCUOLA LAVORO A BENEFICIO  DELLE IMPRESE, SOGGETTI REA E LIBERI PROFESSIONISTI DEL TERRITORIO </w:t>
      </w:r>
      <w:proofErr w:type="spellStart"/>
      <w:r w:rsidRPr="00F176F0">
        <w:rPr>
          <w:b/>
          <w:sz w:val="28"/>
        </w:rPr>
        <w:t>DI</w:t>
      </w:r>
      <w:proofErr w:type="spellEnd"/>
      <w:r w:rsidRPr="00F176F0">
        <w:rPr>
          <w:b/>
          <w:sz w:val="28"/>
        </w:rPr>
        <w:t xml:space="preserve"> COMPETENZA DELLA CAMERA </w:t>
      </w:r>
      <w:proofErr w:type="spellStart"/>
      <w:r w:rsidRPr="00F176F0">
        <w:rPr>
          <w:b/>
          <w:sz w:val="28"/>
        </w:rPr>
        <w:t>DI</w:t>
      </w:r>
      <w:proofErr w:type="spellEnd"/>
      <w:r w:rsidRPr="00F176F0">
        <w:rPr>
          <w:b/>
          <w:sz w:val="28"/>
        </w:rPr>
        <w:t xml:space="preserve"> COMMERCIO </w:t>
      </w:r>
      <w:proofErr w:type="spellStart"/>
      <w:r w:rsidRPr="00F176F0">
        <w:rPr>
          <w:b/>
          <w:sz w:val="28"/>
        </w:rPr>
        <w:t>DI</w:t>
      </w:r>
      <w:proofErr w:type="spellEnd"/>
      <w:r w:rsidRPr="00F176F0">
        <w:rPr>
          <w:b/>
          <w:sz w:val="28"/>
        </w:rPr>
        <w:t xml:space="preserve"> BRINDISI</w:t>
      </w:r>
    </w:p>
    <w:p w:rsidR="00311F48" w:rsidRDefault="00311F48" w:rsidP="00D75282">
      <w:pPr>
        <w:jc w:val="center"/>
      </w:pPr>
    </w:p>
    <w:p w:rsidR="003244C7" w:rsidRDefault="003244C7" w:rsidP="00D75282">
      <w:pPr>
        <w:jc w:val="center"/>
        <w:rPr>
          <w:b/>
        </w:rPr>
      </w:pPr>
      <w:r w:rsidRPr="003244C7">
        <w:rPr>
          <w:b/>
        </w:rPr>
        <w:t>FAQ</w:t>
      </w:r>
    </w:p>
    <w:p w:rsidR="003244C7" w:rsidRDefault="003244C7">
      <w:pPr>
        <w:rPr>
          <w:b/>
        </w:rPr>
      </w:pPr>
    </w:p>
    <w:p w:rsidR="003244C7" w:rsidRDefault="003244C7" w:rsidP="003244C7">
      <w:pPr>
        <w:rPr>
          <w:b/>
        </w:rPr>
      </w:pPr>
      <w:r>
        <w:rPr>
          <w:b/>
        </w:rPr>
        <w:t>1)</w:t>
      </w:r>
      <w:r w:rsidRPr="00D03F1E">
        <w:rPr>
          <w:b/>
          <w:u w:val="single"/>
        </w:rPr>
        <w:t>DOMANDA</w:t>
      </w:r>
    </w:p>
    <w:p w:rsidR="003244C7" w:rsidRDefault="00D03F1E" w:rsidP="003244C7">
      <w:pPr>
        <w:ind w:left="284"/>
        <w:rPr>
          <w:b/>
        </w:rPr>
      </w:pPr>
      <w:r>
        <w:rPr>
          <w:b/>
        </w:rPr>
        <w:t>E’ POSSIBILE PRESENTARE PIU</w:t>
      </w:r>
      <w:r w:rsidR="00796271">
        <w:rPr>
          <w:b/>
        </w:rPr>
        <w:t>’</w:t>
      </w:r>
      <w:r>
        <w:rPr>
          <w:b/>
        </w:rPr>
        <w:t xml:space="preserve"> DOMANDE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VOUCHER?</w:t>
      </w:r>
    </w:p>
    <w:p w:rsidR="00D03F1E" w:rsidRDefault="00D03F1E" w:rsidP="003244C7">
      <w:pPr>
        <w:ind w:left="284"/>
        <w:rPr>
          <w:b/>
        </w:rPr>
      </w:pPr>
    </w:p>
    <w:p w:rsidR="00D03F1E" w:rsidRDefault="00D03F1E" w:rsidP="003244C7">
      <w:pPr>
        <w:ind w:left="284"/>
        <w:rPr>
          <w:b/>
          <w:u w:val="single"/>
        </w:rPr>
      </w:pPr>
      <w:r w:rsidRPr="00D03F1E">
        <w:rPr>
          <w:b/>
          <w:u w:val="single"/>
        </w:rPr>
        <w:t>RISPOSTA</w:t>
      </w:r>
    </w:p>
    <w:p w:rsidR="00276768" w:rsidRDefault="00D03F1E" w:rsidP="00D75282">
      <w:pPr>
        <w:ind w:left="284"/>
        <w:jc w:val="both"/>
        <w:rPr>
          <w:b/>
        </w:rPr>
      </w:pPr>
      <w:r w:rsidRPr="00D03F1E">
        <w:rPr>
          <w:b/>
        </w:rPr>
        <w:t>I SOGGETTI RICHIEDENTI POTRANNO PRESENTARE ANCHE PIU’ DOMANDE, PURCHE’ NON RIFERITE ALLO STESSO STUDENTE</w:t>
      </w:r>
      <w:r w:rsidR="00D75282">
        <w:rPr>
          <w:b/>
        </w:rPr>
        <w:t xml:space="preserve">, </w:t>
      </w:r>
      <w:r w:rsidR="00276768">
        <w:rPr>
          <w:b/>
        </w:rPr>
        <w:t>MA COMPLESSIVAMENTE L’AGEVOLAZIONE CONCESSA NON POTRA’ SUPERARE I LIMITI MASSIMI STABILITI DALL’ART.5 DEL BANDO.</w:t>
      </w:r>
    </w:p>
    <w:p w:rsidR="00D03F1E" w:rsidRPr="00D03F1E" w:rsidRDefault="00276768" w:rsidP="00D75282">
      <w:pPr>
        <w:ind w:left="284"/>
        <w:jc w:val="both"/>
        <w:rPr>
          <w:b/>
        </w:rPr>
      </w:pPr>
      <w:r>
        <w:rPr>
          <w:b/>
        </w:rPr>
        <w:t xml:space="preserve">L’ULTERIORE DOMANDA SARA’ ACCETTATA NEL RISPETTO DELL’ORDINE CRONOLOGICO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ARRIVO FINO A TOTALE ESAURIMENTO DELLA DOTAZIONE FINANZIARIA.</w:t>
      </w:r>
    </w:p>
    <w:sectPr w:rsidR="00D03F1E" w:rsidRPr="00D03F1E" w:rsidSect="00311F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12878"/>
    <w:multiLevelType w:val="hybridMultilevel"/>
    <w:tmpl w:val="DB0271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44C7"/>
    <w:rsid w:val="00061FCD"/>
    <w:rsid w:val="00276768"/>
    <w:rsid w:val="00311F48"/>
    <w:rsid w:val="003244C7"/>
    <w:rsid w:val="0071740C"/>
    <w:rsid w:val="00796271"/>
    <w:rsid w:val="00843BA5"/>
    <w:rsid w:val="00B27461"/>
    <w:rsid w:val="00D03F1E"/>
    <w:rsid w:val="00D75282"/>
    <w:rsid w:val="00EF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4C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44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4C7"/>
    <w:rPr>
      <w:rFonts w:ascii="Cambria" w:eastAsia="MS Mincho" w:hAnsi="Cambria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244C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4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4C7"/>
    <w:rPr>
      <w:rFonts w:ascii="Tahoma" w:eastAsia="MS Mincho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24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cbr0110</dc:creator>
  <cp:lastModifiedBy>cbr0110</cp:lastModifiedBy>
  <cp:revision>2</cp:revision>
  <cp:lastPrinted>2018-11-29T13:35:00Z</cp:lastPrinted>
  <dcterms:created xsi:type="dcterms:W3CDTF">2019-01-23T14:23:00Z</dcterms:created>
  <dcterms:modified xsi:type="dcterms:W3CDTF">2019-01-23T14:23:00Z</dcterms:modified>
</cp:coreProperties>
</file>