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3"/>
        <w:gridCol w:w="387"/>
        <w:gridCol w:w="1129"/>
        <w:gridCol w:w="757"/>
        <w:gridCol w:w="1137"/>
        <w:gridCol w:w="1136"/>
        <w:gridCol w:w="759"/>
        <w:gridCol w:w="894"/>
        <w:gridCol w:w="620"/>
        <w:gridCol w:w="380"/>
        <w:gridCol w:w="1895"/>
      </w:tblGrid>
      <w:tr w:rsidR="00F64A12" w:rsidRPr="00F64A12" w:rsidTr="003673E0">
        <w:trPr>
          <w:trHeight w:val="92"/>
        </w:trPr>
        <w:tc>
          <w:tcPr>
            <w:tcW w:w="1136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4A12" w:rsidRPr="00F64A12" w:rsidRDefault="00F64A12" w:rsidP="00F64A1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3673E0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CAMERA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COMMERCIO</w:t>
            </w:r>
          </w:p>
        </w:tc>
      </w:tr>
      <w:tr w:rsidR="00EE1AD3" w:rsidRPr="00163113" w:rsidTr="003673E0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BRINDISI</w:t>
            </w:r>
          </w:p>
        </w:tc>
      </w:tr>
      <w:tr w:rsidR="00EE1AD3" w:rsidRPr="00163113" w:rsidTr="003673E0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LISTINO MEDIO DEI PRODOTTI PETROLIFERI DELLA PROVINCIA </w:t>
            </w:r>
            <w:proofErr w:type="spellStart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BRINDISI</w:t>
            </w:r>
          </w:p>
        </w:tc>
      </w:tr>
      <w:tr w:rsidR="00EE1AD3" w:rsidRPr="00163113" w:rsidTr="003673E0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3673E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Prezzi al consumo senza IVA per consegne a destino al </w:t>
            </w:r>
            <w:r w:rsidR="00367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667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  <w:r w:rsidR="00051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/2017</w:t>
            </w:r>
          </w:p>
        </w:tc>
      </w:tr>
      <w:tr w:rsidR="00EE1AD3" w:rsidRPr="00163113" w:rsidTr="003673E0">
        <w:trPr>
          <w:trHeight w:val="92"/>
        </w:trPr>
        <w:tc>
          <w:tcPr>
            <w:tcW w:w="11367" w:type="dxa"/>
            <w:gridSpan w:val="11"/>
          </w:tcPr>
          <w:p w:rsidR="00EE1AD3" w:rsidRPr="00163113" w:rsidRDefault="00EE1AD3" w:rsidP="00EE1A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1AD3" w:rsidRPr="00163113" w:rsidTr="003673E0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RISCALDAMENTO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OLIO COMBUSTIBILE FLUIDO 3/5</w:t>
            </w:r>
          </w:p>
        </w:tc>
      </w:tr>
      <w:tr w:rsidR="00EE1AD3" w:rsidRPr="00163113" w:rsidTr="003673E0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D3" w:rsidRPr="00163113" w:rsidRDefault="00EE1AD3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1,104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pStyle w:val="Default"/>
              <w:tabs>
                <w:tab w:val="left" w:pos="7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1,102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2.001 a kg 5.000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1,100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5.001 a kg 10.000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1,098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da kg 10.001 a kg 20.000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1,087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superiore a kg 20.001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 riscaldamento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163113" w:rsidRDefault="00667F7F" w:rsidP="00051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5E454C" w:rsidRDefault="00667F7F" w:rsidP="00667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0,4031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olio combustibile 3/5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€/kg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EE1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n.p.</w:t>
            </w:r>
            <w:proofErr w:type="spellEnd"/>
          </w:p>
        </w:tc>
      </w:tr>
      <w:tr w:rsidR="00667F7F" w:rsidRPr="00163113" w:rsidTr="003673E0">
        <w:trPr>
          <w:trHeight w:val="92"/>
        </w:trPr>
        <w:tc>
          <w:tcPr>
            <w:tcW w:w="2273" w:type="dxa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3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3673E0">
        <w:trPr>
          <w:trHeight w:val="92"/>
        </w:trPr>
        <w:tc>
          <w:tcPr>
            <w:tcW w:w="3789" w:type="dxa"/>
            <w:gridSpan w:val="3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7F" w:rsidRPr="00163113" w:rsidTr="003673E0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AUTOTRAZIONE</w:t>
            </w: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GASOLIO AGRICOLO</w:t>
            </w:r>
          </w:p>
        </w:tc>
      </w:tr>
      <w:tr w:rsidR="00667F7F" w:rsidRPr="00163113" w:rsidTr="003673E0">
        <w:trPr>
          <w:trHeight w:val="92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7F" w:rsidRPr="00163113" w:rsidRDefault="00667F7F" w:rsidP="0044727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Prezzo al consumo iva franco</w:t>
            </w:r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inferiore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1,241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magazzino rivenditore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0,673</w:t>
            </w:r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1,239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domicilio consumatore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0,671</w:t>
            </w:r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5.001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1,237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 netto del trasporto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0,671</w:t>
            </w:r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10.001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1,235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agricolo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5E454C" w:rsidRDefault="003673E0" w:rsidP="004472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E454C">
              <w:rPr>
                <w:rFonts w:ascii="Calibri" w:eastAsia="Times New Roman" w:hAnsi="Calibri" w:cs="Times New Roman"/>
                <w:color w:val="000000"/>
                <w:lang w:eastAsia="it-IT"/>
              </w:rPr>
              <w:t>0,13450</w:t>
            </w:r>
          </w:p>
        </w:tc>
      </w:tr>
      <w:tr w:rsidR="003673E0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superiore a </w:t>
            </w:r>
            <w:proofErr w:type="spellStart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163113">
              <w:rPr>
                <w:rFonts w:ascii="Times New Roman" w:hAnsi="Times New Roman" w:cs="Times New Roman"/>
                <w:sz w:val="20"/>
                <w:szCs w:val="20"/>
              </w:rPr>
              <w:t xml:space="preserve"> 20.001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E0" w:rsidRPr="00163113" w:rsidRDefault="003673E0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3E0" w:rsidRPr="003673E0" w:rsidRDefault="003673E0" w:rsidP="0036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673E0">
              <w:rPr>
                <w:rFonts w:ascii="Calibri" w:eastAsia="Times New Roman" w:hAnsi="Calibri" w:cs="Times New Roman"/>
                <w:color w:val="000000"/>
                <w:lang w:eastAsia="it-IT"/>
              </w:rPr>
              <w:t>1,223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0" w:rsidRPr="00163113" w:rsidRDefault="003673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91C" w:rsidRPr="00163113" w:rsidTr="003673E0">
        <w:trPr>
          <w:trHeight w:val="9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 w:rsidP="007F13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Aliquota accisa Gasolio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1C" w:rsidRPr="00163113" w:rsidRDefault="001F791C" w:rsidP="00A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113">
              <w:rPr>
                <w:rFonts w:ascii="Times New Roman" w:hAnsi="Times New Roman" w:cs="Times New Roman"/>
                <w:sz w:val="20"/>
                <w:szCs w:val="20"/>
              </w:rPr>
              <w:t>€/l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9337E0" w:rsidRDefault="001F791C" w:rsidP="009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337E0">
              <w:rPr>
                <w:rFonts w:ascii="Calibri" w:hAnsi="Calibri" w:cs="Calibri"/>
                <w:color w:val="000000"/>
              </w:rPr>
              <w:t>0,6114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1C" w:rsidRPr="00163113" w:rsidRDefault="001F791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214" w:rsidRDefault="002E0214"/>
    <w:sectPr w:rsidR="002E0214" w:rsidSect="00EE1A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E1AD3"/>
    <w:rsid w:val="00051DF3"/>
    <w:rsid w:val="000A209A"/>
    <w:rsid w:val="00111972"/>
    <w:rsid w:val="00163113"/>
    <w:rsid w:val="00172CEB"/>
    <w:rsid w:val="00195B02"/>
    <w:rsid w:val="001F791C"/>
    <w:rsid w:val="002667E6"/>
    <w:rsid w:val="002E0214"/>
    <w:rsid w:val="00364045"/>
    <w:rsid w:val="003673E0"/>
    <w:rsid w:val="003905B5"/>
    <w:rsid w:val="0044727F"/>
    <w:rsid w:val="0057710C"/>
    <w:rsid w:val="005C0DD5"/>
    <w:rsid w:val="005E454C"/>
    <w:rsid w:val="00607F1F"/>
    <w:rsid w:val="00667F7F"/>
    <w:rsid w:val="006D018A"/>
    <w:rsid w:val="00791767"/>
    <w:rsid w:val="007C078F"/>
    <w:rsid w:val="007F39E7"/>
    <w:rsid w:val="00862806"/>
    <w:rsid w:val="008C7265"/>
    <w:rsid w:val="008F40CD"/>
    <w:rsid w:val="009337E0"/>
    <w:rsid w:val="00A80D4D"/>
    <w:rsid w:val="00A976A7"/>
    <w:rsid w:val="00AE7E92"/>
    <w:rsid w:val="00B149EF"/>
    <w:rsid w:val="00B36439"/>
    <w:rsid w:val="00CC2157"/>
    <w:rsid w:val="00D43613"/>
    <w:rsid w:val="00E22B2F"/>
    <w:rsid w:val="00EC0750"/>
    <w:rsid w:val="00EE1AD3"/>
    <w:rsid w:val="00EF0A00"/>
    <w:rsid w:val="00F64A12"/>
    <w:rsid w:val="00F9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dcterms:created xsi:type="dcterms:W3CDTF">2017-03-03T09:28:00Z</dcterms:created>
  <dcterms:modified xsi:type="dcterms:W3CDTF">2017-03-03T09:28:00Z</dcterms:modified>
</cp:coreProperties>
</file>